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AB" w:rsidRDefault="003521AB">
      <w:pPr>
        <w:rPr>
          <w:lang w:val="en-US"/>
        </w:rPr>
      </w:pPr>
      <w:r>
        <w:rPr>
          <w:lang w:val="en-US"/>
        </w:rPr>
        <w:t>Student Reflection</w:t>
      </w:r>
      <w:bookmarkStart w:id="0" w:name="_GoBack"/>
      <w:bookmarkEnd w:id="0"/>
    </w:p>
    <w:p w:rsidR="001F46D5" w:rsidRPr="003521AB" w:rsidRDefault="003521AB">
      <w:pPr>
        <w:rPr>
          <w:lang w:val="en-US"/>
        </w:rPr>
      </w:pPr>
      <w:r w:rsidRPr="003521AB">
        <w:rPr>
          <w:lang w:val="en-US"/>
        </w:rPr>
        <w:t>Both of the students I interviewed came from Mexico. They both had the same traditions, but they each celebrated them a little differently. Also, they both had completely different interests academically as well as in other areas, too. Each student was friendly and willing to participate in the interview. I enjoyed having the opportunity to speak with them and get to know them a little better. My clinical teacher told me the best way to have success in teaching is to know your students’ background, interests and dislikes. I feel like this was another great way to accomplish that action.</w:t>
      </w:r>
    </w:p>
    <w:sectPr w:rsidR="001F46D5" w:rsidRPr="00352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AB"/>
    <w:rsid w:val="001F46D5"/>
    <w:rsid w:val="0035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>Toshiba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 Gould</dc:creator>
  <cp:lastModifiedBy>Sierra Gould</cp:lastModifiedBy>
  <cp:revision>1</cp:revision>
  <dcterms:created xsi:type="dcterms:W3CDTF">2013-04-15T21:04:00Z</dcterms:created>
  <dcterms:modified xsi:type="dcterms:W3CDTF">2013-04-15T21:05:00Z</dcterms:modified>
</cp:coreProperties>
</file>